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39C" w:rsidRPr="00E770E0" w:rsidRDefault="003550D9" w:rsidP="005733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57339C" w:rsidRPr="00E770E0">
        <w:rPr>
          <w:rFonts w:ascii="Times New Roman" w:hAnsi="Times New Roman" w:cs="Times New Roman"/>
          <w:b/>
          <w:sz w:val="28"/>
          <w:szCs w:val="28"/>
        </w:rPr>
        <w:t>ематическое планирование по</w:t>
      </w:r>
      <w:r w:rsidR="0074201E" w:rsidRPr="00E770E0">
        <w:rPr>
          <w:rFonts w:ascii="Times New Roman" w:hAnsi="Times New Roman" w:cs="Times New Roman"/>
          <w:b/>
          <w:sz w:val="28"/>
          <w:szCs w:val="28"/>
        </w:rPr>
        <w:t xml:space="preserve"> предмету</w:t>
      </w:r>
      <w:r w:rsidR="0057339C" w:rsidRPr="00E770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201E" w:rsidRPr="00E770E0">
        <w:rPr>
          <w:rFonts w:ascii="Times New Roman" w:hAnsi="Times New Roman" w:cs="Times New Roman"/>
          <w:b/>
          <w:sz w:val="28"/>
          <w:szCs w:val="28"/>
        </w:rPr>
        <w:t xml:space="preserve">«Музыка» </w:t>
      </w:r>
      <w:r w:rsidR="0057339C" w:rsidRPr="00E770E0">
        <w:rPr>
          <w:rFonts w:ascii="Times New Roman" w:hAnsi="Times New Roman" w:cs="Times New Roman"/>
          <w:b/>
          <w:sz w:val="28"/>
          <w:szCs w:val="28"/>
        </w:rPr>
        <w:t xml:space="preserve"> 3 класс </w:t>
      </w:r>
    </w:p>
    <w:tbl>
      <w:tblPr>
        <w:tblStyle w:val="a3"/>
        <w:tblpPr w:leftFromText="180" w:rightFromText="180" w:vertAnchor="text" w:tblpY="1"/>
        <w:tblOverlap w:val="never"/>
        <w:tblW w:w="15275" w:type="dxa"/>
        <w:tblLayout w:type="fixed"/>
        <w:tblLook w:val="04A0"/>
      </w:tblPr>
      <w:tblGrid>
        <w:gridCol w:w="796"/>
        <w:gridCol w:w="4557"/>
        <w:gridCol w:w="1701"/>
        <w:gridCol w:w="1843"/>
        <w:gridCol w:w="4535"/>
        <w:gridCol w:w="993"/>
        <w:gridCol w:w="850"/>
      </w:tblGrid>
      <w:tr w:rsidR="005D1CC4" w:rsidRPr="00DF14E5" w:rsidTr="003D4ADA">
        <w:trPr>
          <w:trHeight w:val="417"/>
        </w:trPr>
        <w:tc>
          <w:tcPr>
            <w:tcW w:w="796" w:type="dxa"/>
            <w:vMerge w:val="restart"/>
          </w:tcPr>
          <w:p w:rsidR="005D1CC4" w:rsidRPr="00DF14E5" w:rsidRDefault="005D1CC4" w:rsidP="003D4A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557" w:type="dxa"/>
            <w:vMerge w:val="restart"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544" w:type="dxa"/>
            <w:gridSpan w:val="2"/>
            <w:vMerge w:val="restart"/>
          </w:tcPr>
          <w:p w:rsidR="005D1CC4" w:rsidRPr="00DF14E5" w:rsidRDefault="003D4ADA" w:rsidP="003D4A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5D1CC4" w:rsidRPr="00DF14E5">
              <w:rPr>
                <w:rFonts w:ascii="Times New Roman" w:hAnsi="Times New Roman" w:cs="Times New Roman"/>
                <w:b/>
                <w:sz w:val="24"/>
                <w:szCs w:val="24"/>
              </w:rPr>
              <w:t>редметные  результаты</w:t>
            </w:r>
          </w:p>
        </w:tc>
        <w:tc>
          <w:tcPr>
            <w:tcW w:w="4535" w:type="dxa"/>
            <w:vMerge w:val="restart"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Коррекционные задачи</w:t>
            </w:r>
          </w:p>
        </w:tc>
        <w:tc>
          <w:tcPr>
            <w:tcW w:w="1843" w:type="dxa"/>
            <w:gridSpan w:val="2"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5D1CC4" w:rsidRPr="00DF14E5" w:rsidTr="003D4ADA">
        <w:trPr>
          <w:trHeight w:val="269"/>
        </w:trPr>
        <w:tc>
          <w:tcPr>
            <w:tcW w:w="796" w:type="dxa"/>
            <w:vMerge/>
          </w:tcPr>
          <w:p w:rsidR="005D1CC4" w:rsidRPr="00DF14E5" w:rsidRDefault="005D1CC4" w:rsidP="001A3E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7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5D1CC4" w:rsidRPr="00DF14E5" w:rsidTr="005D1CC4">
        <w:trPr>
          <w:trHeight w:val="269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Веселые путешественники. Из одноименного кинофильма. Музыка М. Старокадомского, слова С. Михалкова</w:t>
            </w:r>
          </w:p>
        </w:tc>
        <w:tc>
          <w:tcPr>
            <w:tcW w:w="3544" w:type="dxa"/>
            <w:gridSpan w:val="2"/>
            <w:vMerge w:val="restart"/>
          </w:tcPr>
          <w:p w:rsidR="005D1CC4" w:rsidRPr="00DF14E5" w:rsidRDefault="005D1CC4" w:rsidP="001A3EE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Знать: одночастную музыкальную форму;  музыкальные инструменты и их звучание (виолончель, саксофон, </w:t>
            </w:r>
          </w:p>
          <w:p w:rsidR="005D1CC4" w:rsidRPr="00DF14E5" w:rsidRDefault="005D1CC4" w:rsidP="001A3EE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балалайка).</w:t>
            </w:r>
          </w:p>
          <w:p w:rsidR="005D1CC4" w:rsidRPr="00DF14E5" w:rsidRDefault="005D1CC4" w:rsidP="001A3E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Уметь: выделять мелодию в песне и инструментальном произведении; воспроизводить хорошо знакомую песню путем беззвучной артикуляции в сопровождении инструмента.</w:t>
            </w:r>
          </w:p>
        </w:tc>
        <w:tc>
          <w:tcPr>
            <w:tcW w:w="4535" w:type="dxa"/>
            <w:vMerge w:val="restart"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отдельных сторон психических действий: </w:t>
            </w:r>
          </w:p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-развитие зрительного восприятия</w:t>
            </w:r>
          </w:p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 и узнавания;</w:t>
            </w:r>
          </w:p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- развитие слуховой памяти и внимания; фонетико-фонематических представлений,  формирование звукового анализа.</w:t>
            </w:r>
          </w:p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1CC4" w:rsidRPr="00DF14E5" w:rsidTr="005D1CC4">
        <w:trPr>
          <w:trHeight w:val="269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Песенка Крокодила Гены. Из мультфильма «Чебурашка». Музыка В. Шаинского, слова А. Тимофеевского.</w:t>
            </w:r>
          </w:p>
        </w:tc>
        <w:tc>
          <w:tcPr>
            <w:tcW w:w="3544" w:type="dxa"/>
            <w:gridSpan w:val="2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1CC4" w:rsidRPr="00DF14E5" w:rsidTr="005D1CC4">
        <w:trPr>
          <w:trHeight w:val="218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Ф.Шуберт. Аве Мария.</w:t>
            </w:r>
          </w:p>
        </w:tc>
        <w:tc>
          <w:tcPr>
            <w:tcW w:w="3544" w:type="dxa"/>
            <w:gridSpan w:val="2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1CC4" w:rsidRPr="00DF14E5" w:rsidTr="005D1CC4">
        <w:trPr>
          <w:trHeight w:val="269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Первоклашка. Из кинофильма «Утро без отметок». Музыка В. Шаинского, слова Ю. Энтина.</w:t>
            </w:r>
          </w:p>
        </w:tc>
        <w:tc>
          <w:tcPr>
            <w:tcW w:w="3544" w:type="dxa"/>
            <w:gridSpan w:val="2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1CC4" w:rsidRPr="00DF14E5" w:rsidTr="005D1CC4">
        <w:trPr>
          <w:trHeight w:val="269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Дж.Бизе. Ария Тореадора. Из оперы «Кармен».</w:t>
            </w:r>
          </w:p>
        </w:tc>
        <w:tc>
          <w:tcPr>
            <w:tcW w:w="3544" w:type="dxa"/>
            <w:gridSpan w:val="2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1CC4" w:rsidRPr="00DF14E5" w:rsidTr="005D1CC4">
        <w:trPr>
          <w:trHeight w:val="269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Дружба школьных лет. Музыка М. Парцхаладзе, слова М. Пляцковского.</w:t>
            </w:r>
          </w:p>
        </w:tc>
        <w:tc>
          <w:tcPr>
            <w:tcW w:w="3544" w:type="dxa"/>
            <w:gridSpan w:val="2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1CC4" w:rsidRPr="00DF14E5" w:rsidTr="005D1CC4">
        <w:trPr>
          <w:trHeight w:val="269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Дж. Верди. Триумфальный марш. Из оперы «Аида».</w:t>
            </w:r>
          </w:p>
        </w:tc>
        <w:tc>
          <w:tcPr>
            <w:tcW w:w="3544" w:type="dxa"/>
            <w:gridSpan w:val="2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1CC4" w:rsidRPr="00DF14E5" w:rsidTr="005D1CC4">
        <w:trPr>
          <w:trHeight w:val="269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В.Моцарт.Аллегро. Из «Маленькой ночной серенады», к.525.</w:t>
            </w:r>
          </w:p>
        </w:tc>
        <w:tc>
          <w:tcPr>
            <w:tcW w:w="3544" w:type="dxa"/>
            <w:gridSpan w:val="2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1CC4" w:rsidRPr="00DF14E5" w:rsidTr="005D1CC4">
        <w:trPr>
          <w:trHeight w:val="269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Снежная песенка. Музыка Д. Львова-Компанейца, слова С. Богомазова. </w:t>
            </w:r>
          </w:p>
        </w:tc>
        <w:tc>
          <w:tcPr>
            <w:tcW w:w="3544" w:type="dxa"/>
            <w:gridSpan w:val="2"/>
            <w:vMerge w:val="restart"/>
          </w:tcPr>
          <w:p w:rsidR="005D1CC4" w:rsidRPr="00DF14E5" w:rsidRDefault="005D1CC4" w:rsidP="001A3EEE">
            <w:pPr>
              <w:spacing w:before="274"/>
              <w:ind w:right="-16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Знать: двухчастную музыкальную форму. </w:t>
            </w:r>
          </w:p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Уметь</w:t>
            </w:r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  выделять мелодию в песне и инструментальном произведении; сохранять при пении округлое звучание в верхнем регистре и мягкое звучание в нижнем регистре.</w:t>
            </w:r>
          </w:p>
          <w:p w:rsidR="005D1CC4" w:rsidRPr="00DF14E5" w:rsidRDefault="005D1CC4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CC4" w:rsidRPr="00DF14E5" w:rsidRDefault="005D1CC4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CC4" w:rsidRPr="00DF14E5" w:rsidRDefault="005D1CC4" w:rsidP="00847D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 w:val="restart"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отдельных сторон психических действий: </w:t>
            </w:r>
          </w:p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-формирование обобщенных представлений о свойствах предметов (цвет, форма, величина);</w:t>
            </w:r>
          </w:p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-развитие пространственных представлений и ориентации; представлений о времени;</w:t>
            </w:r>
          </w:p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- развитие слуховой памяти и внимания; фонетико-фонематических представлений,  формирование звукового анализа.</w:t>
            </w:r>
          </w:p>
          <w:p w:rsidR="005D1CC4" w:rsidRPr="005D1CC4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нарушений в развитии эмоционально-личностной сферы </w:t>
            </w:r>
            <w:r w:rsidRPr="00DF1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(релаксационные упражнения, для мимики лица, драматизация, чтение по ролям и т.д.).</w:t>
            </w: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1CC4" w:rsidRPr="00DF14E5" w:rsidTr="005D1CC4">
        <w:trPr>
          <w:trHeight w:val="189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М.Теодоракис. Сиртаки.</w:t>
            </w:r>
          </w:p>
        </w:tc>
        <w:tc>
          <w:tcPr>
            <w:tcW w:w="3544" w:type="dxa"/>
            <w:gridSpan w:val="2"/>
            <w:vMerge/>
          </w:tcPr>
          <w:p w:rsidR="005D1CC4" w:rsidRPr="00DF14E5" w:rsidRDefault="005D1CC4" w:rsidP="00847D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1CC4" w:rsidRPr="00DF14E5" w:rsidTr="005D1CC4">
        <w:trPr>
          <w:trHeight w:val="269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Почему медведь зимой спит? Музыка Л. Книппера, слова А. Коваленкова.</w:t>
            </w:r>
          </w:p>
        </w:tc>
        <w:tc>
          <w:tcPr>
            <w:tcW w:w="3544" w:type="dxa"/>
            <w:gridSpan w:val="2"/>
            <w:vMerge/>
          </w:tcPr>
          <w:p w:rsidR="005D1CC4" w:rsidRPr="00DF14E5" w:rsidRDefault="005D1CC4" w:rsidP="00847D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1CC4" w:rsidRPr="00DF14E5" w:rsidTr="005D1CC4">
        <w:trPr>
          <w:trHeight w:val="269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Кабы не было зимы. Из мультфильма «Зима в Простоквашикно». Музыка Е.Крылатова, слова Ю.Энтина.</w:t>
            </w:r>
          </w:p>
        </w:tc>
        <w:tc>
          <w:tcPr>
            <w:tcW w:w="3544" w:type="dxa"/>
            <w:gridSpan w:val="2"/>
            <w:vMerge/>
          </w:tcPr>
          <w:p w:rsidR="005D1CC4" w:rsidRPr="00DF14E5" w:rsidRDefault="005D1CC4" w:rsidP="00847D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1CC4" w:rsidRPr="00DF14E5" w:rsidTr="005D1CC4">
        <w:trPr>
          <w:trHeight w:val="269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Новогодний хоровод. Музыка А. Филиппенко, слова Г. Бойко.</w:t>
            </w:r>
          </w:p>
        </w:tc>
        <w:tc>
          <w:tcPr>
            <w:tcW w:w="3544" w:type="dxa"/>
            <w:gridSpan w:val="2"/>
            <w:vMerge/>
          </w:tcPr>
          <w:p w:rsidR="005D1CC4" w:rsidRPr="00DF14E5" w:rsidRDefault="005D1CC4" w:rsidP="00847D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1CC4" w:rsidRPr="00DF14E5" w:rsidTr="005D1CC4">
        <w:trPr>
          <w:trHeight w:val="269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Ф.Шуберт. Музыкальный момент. Соч. 94, №3.</w:t>
            </w:r>
          </w:p>
        </w:tc>
        <w:tc>
          <w:tcPr>
            <w:tcW w:w="3544" w:type="dxa"/>
            <w:gridSpan w:val="2"/>
            <w:vMerge/>
          </w:tcPr>
          <w:p w:rsidR="005D1CC4" w:rsidRPr="00DF14E5" w:rsidRDefault="005D1CC4" w:rsidP="00847D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1CC4" w:rsidRPr="00DF14E5" w:rsidTr="005D1CC4">
        <w:trPr>
          <w:trHeight w:val="269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Новогодний хоровод. Музыка А. Филиппенко, слова Г. Бойко.</w:t>
            </w:r>
          </w:p>
        </w:tc>
        <w:tc>
          <w:tcPr>
            <w:tcW w:w="3544" w:type="dxa"/>
            <w:gridSpan w:val="2"/>
            <w:vMerge/>
          </w:tcPr>
          <w:p w:rsidR="005D1CC4" w:rsidRPr="00DF14E5" w:rsidRDefault="005D1CC4" w:rsidP="00847D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1CC4" w:rsidRPr="00DF14E5" w:rsidTr="005D1CC4">
        <w:trPr>
          <w:trHeight w:val="269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Наш край. Музыка Д.Кабалевского, слова А.Пришельца.</w:t>
            </w:r>
          </w:p>
        </w:tc>
        <w:tc>
          <w:tcPr>
            <w:tcW w:w="3544" w:type="dxa"/>
            <w:gridSpan w:val="2"/>
            <w:vMerge/>
          </w:tcPr>
          <w:p w:rsidR="005D1CC4" w:rsidRPr="00DF14E5" w:rsidRDefault="005D1CC4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1CC4" w:rsidRPr="00DF14E5" w:rsidTr="003D4ADA">
        <w:trPr>
          <w:trHeight w:val="269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Стой, кто идет? Музыка В. Соловьева-Седого, слова С. Погореловского.</w:t>
            </w:r>
          </w:p>
        </w:tc>
        <w:tc>
          <w:tcPr>
            <w:tcW w:w="1701" w:type="dxa"/>
            <w:vMerge w:val="restart"/>
          </w:tcPr>
          <w:p w:rsidR="005D1CC4" w:rsidRPr="00DF14E5" w:rsidRDefault="005D1CC4" w:rsidP="00E011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D1CC4" w:rsidRPr="00DF14E5" w:rsidRDefault="005D1CC4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CC4" w:rsidRPr="00DF14E5" w:rsidRDefault="005D1CC4" w:rsidP="001A3EE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Знать: трёхчастную музыкальную форму; </w:t>
            </w:r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 и их звучание (виолончель, саксофон, балалайка).</w:t>
            </w:r>
          </w:p>
          <w:p w:rsidR="005D1CC4" w:rsidRPr="00DF14E5" w:rsidRDefault="005D1CC4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распределять дыхание при исполнении напевных песен с различными динамическими оттенками.</w:t>
            </w:r>
          </w:p>
        </w:tc>
        <w:tc>
          <w:tcPr>
            <w:tcW w:w="4535" w:type="dxa"/>
            <w:vMerge w:val="restart"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отдельных сторон психических действий: </w:t>
            </w:r>
          </w:p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-развитие зрительного восприятия и узнавания;</w:t>
            </w:r>
          </w:p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- развитие зрительной памяти и внимания;</w:t>
            </w:r>
          </w:p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-формирование обобщенных представлений о свойствах предметов (цвет, форма, величина);</w:t>
            </w:r>
          </w:p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-развитие пространственных представлений и ориентации; представлений о времени;</w:t>
            </w:r>
          </w:p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- развитие слуховой памяти и внимания; фонетико-фонематических представлений,  формирование звукового анализа.</w:t>
            </w: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1CC4" w:rsidRPr="00DF14E5" w:rsidTr="003D4ADA">
        <w:trPr>
          <w:trHeight w:val="269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Бескозырка белая. Музыка В. Шаинского, слова З. Александровой.</w:t>
            </w:r>
          </w:p>
        </w:tc>
        <w:tc>
          <w:tcPr>
            <w:tcW w:w="1701" w:type="dxa"/>
            <w:vMerge/>
          </w:tcPr>
          <w:p w:rsidR="005D1CC4" w:rsidRPr="00DF14E5" w:rsidRDefault="005D1CC4" w:rsidP="00E011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1CC4" w:rsidRPr="00DF14E5" w:rsidTr="003D4ADA">
        <w:trPr>
          <w:trHeight w:val="269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Прекрасное далёко. Из телефильма «Гостья из будущего». Музыка Е.Крылатова, слова Ю.Энтина.</w:t>
            </w:r>
          </w:p>
        </w:tc>
        <w:tc>
          <w:tcPr>
            <w:tcW w:w="1701" w:type="dxa"/>
            <w:vMerge/>
          </w:tcPr>
          <w:p w:rsidR="005D1CC4" w:rsidRPr="00DF14E5" w:rsidRDefault="005D1CC4" w:rsidP="00E011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1CC4" w:rsidRPr="00DF14E5" w:rsidTr="003D4ADA">
        <w:trPr>
          <w:trHeight w:val="269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П.Чайковский. Вальс цветов.Из балета «Щелкунчик».</w:t>
            </w:r>
          </w:p>
        </w:tc>
        <w:tc>
          <w:tcPr>
            <w:tcW w:w="1701" w:type="dxa"/>
            <w:vMerge/>
          </w:tcPr>
          <w:p w:rsidR="005D1CC4" w:rsidRPr="00DF14E5" w:rsidRDefault="005D1CC4" w:rsidP="00E011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1CC4" w:rsidRPr="00DF14E5" w:rsidTr="003D4ADA">
        <w:trPr>
          <w:trHeight w:val="269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Праздничный вальс. Музыка А. Филиппенко, слова Т. Волгиной</w:t>
            </w:r>
          </w:p>
        </w:tc>
        <w:tc>
          <w:tcPr>
            <w:tcW w:w="1701" w:type="dxa"/>
            <w:vMerge/>
          </w:tcPr>
          <w:p w:rsidR="005D1CC4" w:rsidRPr="00DF14E5" w:rsidRDefault="005D1CC4" w:rsidP="00E011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1CC4" w:rsidRPr="00DF14E5" w:rsidTr="003D4ADA">
        <w:trPr>
          <w:trHeight w:val="269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Мир похож на цветной луг. Из мультфильма «Однажды утром». Музыка В.Шаинского, слова М.Пляцковского </w:t>
            </w:r>
          </w:p>
        </w:tc>
        <w:tc>
          <w:tcPr>
            <w:tcW w:w="1701" w:type="dxa"/>
            <w:vMerge/>
          </w:tcPr>
          <w:p w:rsidR="005D1CC4" w:rsidRPr="00DF14E5" w:rsidRDefault="005D1CC4" w:rsidP="00E011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1CC4" w:rsidRPr="00DF14E5" w:rsidTr="003D4ADA">
        <w:trPr>
          <w:trHeight w:val="269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Песня Чебурашки. Музыка В. Шаинского, слова Э. Успенского.</w:t>
            </w:r>
          </w:p>
        </w:tc>
        <w:tc>
          <w:tcPr>
            <w:tcW w:w="1701" w:type="dxa"/>
            <w:vMerge/>
          </w:tcPr>
          <w:p w:rsidR="005D1CC4" w:rsidRPr="00DF14E5" w:rsidRDefault="005D1CC4" w:rsidP="00E011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1CC4" w:rsidRPr="00DF14E5" w:rsidTr="003D4ADA">
        <w:trPr>
          <w:trHeight w:val="269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Чему учат в школе. Музыка В. Шаинского, слова М. Пляцковского.</w:t>
            </w:r>
          </w:p>
        </w:tc>
        <w:tc>
          <w:tcPr>
            <w:tcW w:w="1701" w:type="dxa"/>
            <w:vMerge/>
          </w:tcPr>
          <w:p w:rsidR="005D1CC4" w:rsidRPr="00DF14E5" w:rsidRDefault="005D1CC4" w:rsidP="00E011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1CC4" w:rsidRPr="00DF14E5" w:rsidTr="003D4ADA">
        <w:trPr>
          <w:trHeight w:val="464"/>
        </w:trPr>
        <w:tc>
          <w:tcPr>
            <w:tcW w:w="796" w:type="dxa"/>
          </w:tcPr>
          <w:p w:rsidR="005D1CC4" w:rsidRPr="0074201E" w:rsidRDefault="005D1CC4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5D1CC4" w:rsidRPr="00DF14E5" w:rsidRDefault="005D1CC4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Е.Крылатов. Крылатые качели. Из телефильма «Приключения Электроника»</w:t>
            </w:r>
          </w:p>
          <w:p w:rsidR="005D1CC4" w:rsidRPr="00DF14E5" w:rsidRDefault="005D1CC4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5D1CC4" w:rsidRPr="00DF14E5" w:rsidRDefault="005D1CC4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5D1CC4" w:rsidRPr="00DF14E5" w:rsidRDefault="005D1CC4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56F9" w:rsidRPr="00DF14E5" w:rsidTr="003D4ADA">
        <w:trPr>
          <w:trHeight w:val="464"/>
        </w:trPr>
        <w:tc>
          <w:tcPr>
            <w:tcW w:w="796" w:type="dxa"/>
          </w:tcPr>
          <w:p w:rsidR="004956F9" w:rsidRPr="0074201E" w:rsidRDefault="004956F9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4956F9" w:rsidRPr="00DF14E5" w:rsidRDefault="004956F9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Пойте вместе с нами. Музыка и слова А. Пряжникова.</w:t>
            </w:r>
          </w:p>
        </w:tc>
        <w:tc>
          <w:tcPr>
            <w:tcW w:w="1701" w:type="dxa"/>
          </w:tcPr>
          <w:p w:rsidR="004956F9" w:rsidRPr="00DF14E5" w:rsidRDefault="004956F9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Слушание, беседа</w:t>
            </w:r>
          </w:p>
        </w:tc>
        <w:tc>
          <w:tcPr>
            <w:tcW w:w="1843" w:type="dxa"/>
          </w:tcPr>
          <w:p w:rsidR="004956F9" w:rsidRPr="00DF14E5" w:rsidRDefault="004956F9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</w:tcPr>
          <w:p w:rsidR="004956F9" w:rsidRPr="00DF14E5" w:rsidRDefault="004956F9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956F9" w:rsidRPr="00DF14E5" w:rsidRDefault="004956F9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4956F9" w:rsidRPr="00DF14E5" w:rsidRDefault="004956F9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56F9" w:rsidRPr="00DF14E5" w:rsidTr="003D4ADA">
        <w:trPr>
          <w:trHeight w:val="419"/>
        </w:trPr>
        <w:tc>
          <w:tcPr>
            <w:tcW w:w="796" w:type="dxa"/>
          </w:tcPr>
          <w:p w:rsidR="004956F9" w:rsidRPr="0074201E" w:rsidRDefault="004956F9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4956F9" w:rsidRPr="00DF14E5" w:rsidRDefault="004956F9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Белые кораблики. Музыка </w:t>
            </w:r>
          </w:p>
          <w:p w:rsidR="004956F9" w:rsidRPr="00DF14E5" w:rsidRDefault="004956F9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В. Шаинского, слова Л. Яхнина.</w:t>
            </w:r>
          </w:p>
        </w:tc>
        <w:tc>
          <w:tcPr>
            <w:tcW w:w="1701" w:type="dxa"/>
          </w:tcPr>
          <w:p w:rsidR="004956F9" w:rsidRPr="00DF14E5" w:rsidRDefault="004956F9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Слушание, рассказ,</w:t>
            </w:r>
          </w:p>
          <w:p w:rsidR="004956F9" w:rsidRPr="00DF14E5" w:rsidRDefault="004956F9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  <w:tc>
          <w:tcPr>
            <w:tcW w:w="1843" w:type="dxa"/>
            <w:vMerge w:val="restart"/>
          </w:tcPr>
          <w:p w:rsidR="004956F9" w:rsidRPr="0074201E" w:rsidRDefault="004956F9" w:rsidP="0074201E">
            <w:pPr>
              <w:spacing w:before="274" w:after="27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Знать: музыкальную форму (одночастная, двухчастная, трехчастная, четырехчастная); музыкальные </w:t>
            </w:r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инструменты и их звучание (виолончель, саксофон, балалайка).Уметь :выделять мелодию в песне и </w:t>
            </w:r>
            <w:r w:rsidR="00DF14E5"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26.04</w:t>
            </w:r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инструментальном произведении; распределять дыхание при исполнении напевных песен с различными динамическими оттенками; воспроизводить хорошо знакомую песню путем беззвучной артикуляции в сопровождении инструмента</w:t>
            </w:r>
            <w:r w:rsidR="00742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5" w:type="dxa"/>
            <w:vMerge w:val="restart"/>
          </w:tcPr>
          <w:p w:rsidR="004956F9" w:rsidRPr="00DF14E5" w:rsidRDefault="004956F9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6F9" w:rsidRPr="00DF14E5" w:rsidRDefault="004956F9" w:rsidP="001A3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Коррекция нарушений в развитии эмоционально-личностной сферы (релаксационные упражнения, для мимики лица, драматизация)</w:t>
            </w:r>
          </w:p>
          <w:p w:rsidR="004956F9" w:rsidRPr="00DF14E5" w:rsidRDefault="004956F9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56F9" w:rsidRPr="00DF14E5" w:rsidRDefault="004956F9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4956F9" w:rsidRPr="00DF14E5" w:rsidRDefault="004956F9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56F9" w:rsidRPr="00DF14E5" w:rsidTr="003D4ADA">
        <w:trPr>
          <w:trHeight w:val="269"/>
        </w:trPr>
        <w:tc>
          <w:tcPr>
            <w:tcW w:w="796" w:type="dxa"/>
          </w:tcPr>
          <w:p w:rsidR="004956F9" w:rsidRPr="0074201E" w:rsidRDefault="004956F9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4956F9" w:rsidRPr="00DF14E5" w:rsidRDefault="004956F9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Чунга-чанга. Из мультфильма «Катерок». Музыка В. Шаинского, слова Ю. Энтина.</w:t>
            </w:r>
          </w:p>
        </w:tc>
        <w:tc>
          <w:tcPr>
            <w:tcW w:w="1701" w:type="dxa"/>
          </w:tcPr>
          <w:p w:rsidR="004956F9" w:rsidRPr="00DF14E5" w:rsidRDefault="004956F9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Слушание, рассказ,</w:t>
            </w:r>
          </w:p>
          <w:p w:rsidR="004956F9" w:rsidRPr="00DF14E5" w:rsidRDefault="004956F9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  <w:tc>
          <w:tcPr>
            <w:tcW w:w="1843" w:type="dxa"/>
            <w:vMerge/>
          </w:tcPr>
          <w:p w:rsidR="004956F9" w:rsidRPr="00DF14E5" w:rsidRDefault="004956F9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4956F9" w:rsidRPr="00DF14E5" w:rsidRDefault="004956F9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56F9" w:rsidRPr="00DF14E5" w:rsidRDefault="004956F9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4956F9" w:rsidRPr="00DF14E5" w:rsidRDefault="004956F9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56F9" w:rsidRPr="00DF14E5" w:rsidTr="003D4ADA">
        <w:trPr>
          <w:trHeight w:val="269"/>
        </w:trPr>
        <w:tc>
          <w:tcPr>
            <w:tcW w:w="796" w:type="dxa"/>
          </w:tcPr>
          <w:p w:rsidR="004956F9" w:rsidRPr="0074201E" w:rsidRDefault="004956F9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4956F9" w:rsidRPr="00DF14E5" w:rsidRDefault="004956F9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Голубой вагон. Из мультфильма «Старуха Шапокляк». Музыка В. Шаинского, слова Э. Успенского.</w:t>
            </w:r>
          </w:p>
        </w:tc>
        <w:tc>
          <w:tcPr>
            <w:tcW w:w="1701" w:type="dxa"/>
          </w:tcPr>
          <w:p w:rsidR="004956F9" w:rsidRPr="00DF14E5" w:rsidRDefault="004956F9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Слушание, рассказ,</w:t>
            </w:r>
          </w:p>
          <w:p w:rsidR="004956F9" w:rsidRPr="00DF14E5" w:rsidRDefault="004956F9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  <w:tc>
          <w:tcPr>
            <w:tcW w:w="1843" w:type="dxa"/>
            <w:vMerge/>
          </w:tcPr>
          <w:p w:rsidR="004956F9" w:rsidRPr="00DF14E5" w:rsidRDefault="004956F9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4956F9" w:rsidRPr="00DF14E5" w:rsidRDefault="004956F9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56F9" w:rsidRPr="00DF14E5" w:rsidRDefault="004956F9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4956F9" w:rsidRPr="00DF14E5" w:rsidRDefault="004956F9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56F9" w:rsidRPr="00DF14E5" w:rsidTr="003D4ADA">
        <w:trPr>
          <w:trHeight w:val="269"/>
        </w:trPr>
        <w:tc>
          <w:tcPr>
            <w:tcW w:w="796" w:type="dxa"/>
          </w:tcPr>
          <w:p w:rsidR="004956F9" w:rsidRPr="0074201E" w:rsidRDefault="004956F9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8B107A" w:rsidRPr="00DF14E5" w:rsidRDefault="004956F9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Облака. Музыка В Шаинского, слова С. Козлова.</w:t>
            </w:r>
          </w:p>
        </w:tc>
        <w:tc>
          <w:tcPr>
            <w:tcW w:w="1701" w:type="dxa"/>
          </w:tcPr>
          <w:p w:rsidR="004956F9" w:rsidRPr="00DF14E5" w:rsidRDefault="004956F9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956F9" w:rsidRPr="00DF14E5" w:rsidRDefault="004956F9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4956F9" w:rsidRPr="00DF14E5" w:rsidRDefault="004956F9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956F9" w:rsidRPr="00DF14E5" w:rsidRDefault="004956F9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4956F9" w:rsidRPr="00DF14E5" w:rsidRDefault="004956F9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56F9" w:rsidRPr="00DF14E5" w:rsidTr="003D4ADA">
        <w:trPr>
          <w:trHeight w:val="269"/>
        </w:trPr>
        <w:tc>
          <w:tcPr>
            <w:tcW w:w="796" w:type="dxa"/>
          </w:tcPr>
          <w:p w:rsidR="004956F9" w:rsidRPr="0074201E" w:rsidRDefault="004956F9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4956F9" w:rsidRPr="00DF14E5" w:rsidRDefault="004956F9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Кашалотик. Музыка Р. Паулса, слова И. Резника.</w:t>
            </w:r>
          </w:p>
        </w:tc>
        <w:tc>
          <w:tcPr>
            <w:tcW w:w="1701" w:type="dxa"/>
          </w:tcPr>
          <w:p w:rsidR="004956F9" w:rsidRPr="00DF14E5" w:rsidRDefault="004956F9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Слушание, рассказ,</w:t>
            </w:r>
          </w:p>
          <w:p w:rsidR="004956F9" w:rsidRPr="00DF14E5" w:rsidRDefault="004956F9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  <w:tc>
          <w:tcPr>
            <w:tcW w:w="1843" w:type="dxa"/>
            <w:vMerge/>
          </w:tcPr>
          <w:p w:rsidR="004956F9" w:rsidRPr="00DF14E5" w:rsidRDefault="004956F9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4956F9" w:rsidRPr="00DF14E5" w:rsidRDefault="004956F9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956F9" w:rsidRPr="00DF14E5" w:rsidRDefault="004956F9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4956F9" w:rsidRPr="00DF14E5" w:rsidRDefault="004956F9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56F9" w:rsidRPr="00DF14E5" w:rsidTr="003D4ADA">
        <w:trPr>
          <w:trHeight w:val="269"/>
        </w:trPr>
        <w:tc>
          <w:tcPr>
            <w:tcW w:w="796" w:type="dxa"/>
          </w:tcPr>
          <w:p w:rsidR="004956F9" w:rsidRPr="0074201E" w:rsidRDefault="004956F9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4956F9" w:rsidRPr="00DF14E5" w:rsidRDefault="004956F9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Бу-ра-ти-но. Из телефильма «Приключения Буратино». Музыка А.Рыбникова, слова Ю.Энтина.</w:t>
            </w:r>
          </w:p>
        </w:tc>
        <w:tc>
          <w:tcPr>
            <w:tcW w:w="1701" w:type="dxa"/>
          </w:tcPr>
          <w:p w:rsidR="004956F9" w:rsidRPr="00DF14E5" w:rsidRDefault="004956F9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Слушание, беседа</w:t>
            </w:r>
          </w:p>
        </w:tc>
        <w:tc>
          <w:tcPr>
            <w:tcW w:w="1843" w:type="dxa"/>
            <w:vMerge/>
          </w:tcPr>
          <w:p w:rsidR="004956F9" w:rsidRPr="00DF14E5" w:rsidRDefault="004956F9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4956F9" w:rsidRPr="00DF14E5" w:rsidRDefault="004956F9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956F9" w:rsidRPr="00DF14E5" w:rsidRDefault="004956F9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4956F9" w:rsidRPr="00DF14E5" w:rsidRDefault="004956F9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56F9" w:rsidRPr="00DF14E5" w:rsidTr="003D4ADA">
        <w:trPr>
          <w:trHeight w:val="269"/>
        </w:trPr>
        <w:tc>
          <w:tcPr>
            <w:tcW w:w="796" w:type="dxa"/>
          </w:tcPr>
          <w:p w:rsidR="004956F9" w:rsidRPr="0074201E" w:rsidRDefault="004956F9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4956F9" w:rsidRPr="00DF14E5" w:rsidRDefault="00DF14E5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Бу-ра-ти-но. Из телефильма «Приключения Буратино». Музыка А.Рыбникова, слова Ю.Энтина</w:t>
            </w:r>
          </w:p>
        </w:tc>
        <w:tc>
          <w:tcPr>
            <w:tcW w:w="1701" w:type="dxa"/>
          </w:tcPr>
          <w:p w:rsidR="004956F9" w:rsidRPr="00DF14E5" w:rsidRDefault="004956F9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Слушание, рассказ,</w:t>
            </w:r>
          </w:p>
          <w:p w:rsidR="004956F9" w:rsidRPr="00DF14E5" w:rsidRDefault="004956F9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  <w:tc>
          <w:tcPr>
            <w:tcW w:w="1843" w:type="dxa"/>
            <w:vMerge/>
          </w:tcPr>
          <w:p w:rsidR="004956F9" w:rsidRPr="00DF14E5" w:rsidRDefault="004956F9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4956F9" w:rsidRPr="00DF14E5" w:rsidRDefault="004956F9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956F9" w:rsidRPr="00DF14E5" w:rsidRDefault="004956F9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4956F9" w:rsidRPr="00DF14E5" w:rsidRDefault="004956F9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F14E5" w:rsidRPr="00DF14E5" w:rsidTr="003D4ADA">
        <w:trPr>
          <w:trHeight w:val="269"/>
        </w:trPr>
        <w:tc>
          <w:tcPr>
            <w:tcW w:w="796" w:type="dxa"/>
          </w:tcPr>
          <w:p w:rsidR="00DF14E5" w:rsidRPr="0074201E" w:rsidRDefault="00DF14E5" w:rsidP="0074201E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DF14E5" w:rsidRPr="00DF14E5" w:rsidRDefault="00DF14E5" w:rsidP="001A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Итоговый урок.</w:t>
            </w:r>
          </w:p>
        </w:tc>
        <w:tc>
          <w:tcPr>
            <w:tcW w:w="1701" w:type="dxa"/>
          </w:tcPr>
          <w:p w:rsidR="00DF14E5" w:rsidRPr="00DF14E5" w:rsidRDefault="00DF14E5" w:rsidP="00DF1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Слушание, рассказ,</w:t>
            </w:r>
          </w:p>
          <w:p w:rsidR="00DF14E5" w:rsidRPr="00DF14E5" w:rsidRDefault="00DF14E5" w:rsidP="00DF1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  <w:tc>
          <w:tcPr>
            <w:tcW w:w="1843" w:type="dxa"/>
          </w:tcPr>
          <w:p w:rsidR="00DF14E5" w:rsidRPr="00DF14E5" w:rsidRDefault="00DF14E5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</w:tcPr>
          <w:p w:rsidR="00DF14E5" w:rsidRPr="00DF14E5" w:rsidRDefault="00DF14E5" w:rsidP="001A3E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F14E5" w:rsidRPr="00DF14E5" w:rsidRDefault="00DF14E5" w:rsidP="001A3E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DF14E5" w:rsidRPr="00DF14E5" w:rsidRDefault="00DF14E5" w:rsidP="001A3EE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7339C" w:rsidRPr="00DF14E5" w:rsidRDefault="0057339C" w:rsidP="0057339C">
      <w:pPr>
        <w:rPr>
          <w:rFonts w:ascii="Times New Roman" w:hAnsi="Times New Roman" w:cs="Times New Roman"/>
          <w:b/>
          <w:sz w:val="24"/>
          <w:szCs w:val="24"/>
        </w:rPr>
      </w:pPr>
    </w:p>
    <w:p w:rsidR="0057339C" w:rsidRPr="00DF14E5" w:rsidRDefault="0057339C" w:rsidP="0057339C">
      <w:pPr>
        <w:rPr>
          <w:rFonts w:ascii="Times New Roman" w:hAnsi="Times New Roman" w:cs="Times New Roman"/>
          <w:b/>
          <w:sz w:val="24"/>
          <w:szCs w:val="24"/>
        </w:rPr>
      </w:pPr>
    </w:p>
    <w:p w:rsidR="0057339C" w:rsidRPr="00DF14E5" w:rsidRDefault="0057339C" w:rsidP="0057339C">
      <w:pPr>
        <w:rPr>
          <w:rFonts w:ascii="Times New Roman" w:hAnsi="Times New Roman" w:cs="Times New Roman"/>
          <w:b/>
          <w:sz w:val="24"/>
          <w:szCs w:val="24"/>
        </w:rPr>
      </w:pPr>
    </w:p>
    <w:p w:rsidR="0062339D" w:rsidRPr="00DF14E5" w:rsidRDefault="0062339D">
      <w:pPr>
        <w:rPr>
          <w:sz w:val="24"/>
          <w:szCs w:val="24"/>
        </w:rPr>
      </w:pPr>
    </w:p>
    <w:sectPr w:rsidR="0062339D" w:rsidRPr="00DF14E5" w:rsidSect="00421317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0D39C3"/>
    <w:multiLevelType w:val="hybridMultilevel"/>
    <w:tmpl w:val="53AC6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421317"/>
    <w:rsid w:val="000307E7"/>
    <w:rsid w:val="00036BB1"/>
    <w:rsid w:val="00075966"/>
    <w:rsid w:val="00137EB7"/>
    <w:rsid w:val="00171AB6"/>
    <w:rsid w:val="001A3EEE"/>
    <w:rsid w:val="003550D9"/>
    <w:rsid w:val="00377468"/>
    <w:rsid w:val="003B5A49"/>
    <w:rsid w:val="003D4ADA"/>
    <w:rsid w:val="00421317"/>
    <w:rsid w:val="004956F9"/>
    <w:rsid w:val="0057339C"/>
    <w:rsid w:val="005D1CC4"/>
    <w:rsid w:val="0062339D"/>
    <w:rsid w:val="00627C31"/>
    <w:rsid w:val="00654655"/>
    <w:rsid w:val="0074201E"/>
    <w:rsid w:val="00807CD2"/>
    <w:rsid w:val="00817DED"/>
    <w:rsid w:val="008B107A"/>
    <w:rsid w:val="00932449"/>
    <w:rsid w:val="009E0932"/>
    <w:rsid w:val="00AD291D"/>
    <w:rsid w:val="00AF1DF8"/>
    <w:rsid w:val="00C40177"/>
    <w:rsid w:val="00CA7347"/>
    <w:rsid w:val="00DC328C"/>
    <w:rsid w:val="00DF14E5"/>
    <w:rsid w:val="00E2036E"/>
    <w:rsid w:val="00E770E0"/>
    <w:rsid w:val="00F35D66"/>
    <w:rsid w:val="00F43B7C"/>
    <w:rsid w:val="00F97C32"/>
    <w:rsid w:val="00FE0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C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131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4201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7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70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123</cp:lastModifiedBy>
  <cp:revision>4</cp:revision>
  <cp:lastPrinted>2018-09-14T09:53:00Z</cp:lastPrinted>
  <dcterms:created xsi:type="dcterms:W3CDTF">2018-09-12T12:45:00Z</dcterms:created>
  <dcterms:modified xsi:type="dcterms:W3CDTF">2018-12-03T06:20:00Z</dcterms:modified>
</cp:coreProperties>
</file>